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2D98" w:rsidRDefault="0005055A" w:rsidP="0005055A">
      <w:pPr>
        <w:pStyle w:val="BodyText"/>
        <w:spacing w:before="10"/>
        <w:jc w:val="right"/>
        <w:rPr>
          <w:rFonts w:ascii="Times New Roman"/>
          <w:sz w:val="27"/>
        </w:rPr>
      </w:pPr>
      <w:r>
        <w:rPr>
          <w:noProof/>
          <w:sz w:val="20"/>
        </w:rPr>
        <w:drawing>
          <wp:inline distT="0" distB="0" distL="0" distR="0" wp14:anchorId="037EE9CD" wp14:editId="36DC1884">
            <wp:extent cx="1109551" cy="554776"/>
            <wp:effectExtent l="0" t="0" r="0" b="4445"/>
            <wp:docPr id="9377547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54711" name="Picture 9377547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08" cy="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98" w:rsidRDefault="00000000">
      <w:pPr>
        <w:pStyle w:val="Heading1"/>
        <w:spacing w:before="90"/>
        <w:jc w:val="both"/>
      </w:pPr>
      <w:r>
        <w:rPr>
          <w:w w:val="95"/>
        </w:rPr>
        <w:t>Short</w:t>
      </w:r>
      <w:r>
        <w:rPr>
          <w:spacing w:val="-8"/>
          <w:w w:val="95"/>
        </w:rPr>
        <w:t xml:space="preserve"> </w:t>
      </w:r>
      <w:r>
        <w:rPr>
          <w:w w:val="95"/>
        </w:rPr>
        <w:t>Code</w:t>
      </w:r>
      <w:r>
        <w:rPr>
          <w:spacing w:val="-9"/>
          <w:w w:val="95"/>
        </w:rPr>
        <w:t xml:space="preserve"> </w:t>
      </w:r>
      <w:r>
        <w:rPr>
          <w:w w:val="95"/>
        </w:rPr>
        <w:t>Migration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Letter</w:t>
      </w:r>
    </w:p>
    <w:p w:rsidR="00372D98" w:rsidRDefault="00000000">
      <w:pPr>
        <w:spacing w:before="282"/>
        <w:ind w:left="140"/>
        <w:jc w:val="both"/>
        <w:rPr>
          <w:b/>
          <w:sz w:val="24"/>
        </w:rPr>
      </w:pPr>
      <w:r>
        <w:rPr>
          <w:sz w:val="24"/>
        </w:rPr>
        <w:t>Date: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MM/DD/YYYY</w:t>
      </w:r>
    </w:p>
    <w:p w:rsidR="00372D98" w:rsidRDefault="00372D98">
      <w:pPr>
        <w:pStyle w:val="BodyText"/>
        <w:rPr>
          <w:b/>
          <w:sz w:val="26"/>
        </w:rPr>
      </w:pPr>
    </w:p>
    <w:p w:rsidR="00372D98" w:rsidRDefault="00372D98">
      <w:pPr>
        <w:pStyle w:val="BodyText"/>
        <w:rPr>
          <w:b/>
          <w:sz w:val="26"/>
        </w:rPr>
      </w:pPr>
    </w:p>
    <w:p w:rsidR="00372D98" w:rsidRDefault="00000000">
      <w:pPr>
        <w:pStyle w:val="BodyText"/>
        <w:spacing w:before="206"/>
        <w:ind w:left="140"/>
        <w:jc w:val="both"/>
      </w:pPr>
      <w:r>
        <w:t>To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Concern,</w:t>
      </w:r>
    </w:p>
    <w:p w:rsidR="00372D98" w:rsidRDefault="00372D98">
      <w:pPr>
        <w:pStyle w:val="BodyText"/>
        <w:spacing w:before="2"/>
        <w:rPr>
          <w:sz w:val="32"/>
        </w:rPr>
      </w:pPr>
    </w:p>
    <w:p w:rsidR="00372D98" w:rsidRDefault="00000000">
      <w:pPr>
        <w:pStyle w:val="BodyText"/>
        <w:ind w:left="140" w:right="133"/>
        <w:jc w:val="both"/>
      </w:pPr>
      <w:r>
        <w:rPr>
          <w:color w:val="333333"/>
        </w:rPr>
        <w:t>This letter authorizes the transfer of short code(s) [SC] from [Current aggregator] to eCourtDate on behalf of Sinch America. The effective date of migration will be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[month/</w:t>
      </w:r>
      <w:r w:rsidR="00D30C3E">
        <w:rPr>
          <w:color w:val="333333"/>
          <w:spacing w:val="-2"/>
        </w:rPr>
        <w:t>/day/</w:t>
      </w:r>
      <w:r>
        <w:rPr>
          <w:color w:val="333333"/>
          <w:spacing w:val="-2"/>
        </w:rPr>
        <w:t>year]</w:t>
      </w:r>
    </w:p>
    <w:p w:rsidR="00372D98" w:rsidRDefault="00372D98">
      <w:pPr>
        <w:pStyle w:val="BodyText"/>
        <w:rPr>
          <w:sz w:val="26"/>
        </w:rPr>
      </w:pPr>
    </w:p>
    <w:p w:rsidR="00372D98" w:rsidRDefault="00372D98">
      <w:pPr>
        <w:pStyle w:val="BodyText"/>
        <w:rPr>
          <w:sz w:val="26"/>
        </w:rPr>
      </w:pPr>
    </w:p>
    <w:p w:rsidR="00372D98" w:rsidRDefault="00372D98">
      <w:pPr>
        <w:pStyle w:val="BodyText"/>
        <w:spacing w:before="2"/>
        <w:rPr>
          <w:sz w:val="25"/>
        </w:rPr>
      </w:pPr>
    </w:p>
    <w:p w:rsidR="00372D98" w:rsidRDefault="00000000">
      <w:pPr>
        <w:pStyle w:val="BodyText"/>
        <w:ind w:left="240"/>
        <w:rPr>
          <w:color w:val="333333"/>
          <w:spacing w:val="-2"/>
        </w:rPr>
      </w:pPr>
      <w:r>
        <w:rPr>
          <w:color w:val="333333"/>
          <w:spacing w:val="-2"/>
        </w:rPr>
        <w:t>Regards,</w:t>
      </w:r>
    </w:p>
    <w:p w:rsidR="00D30C3E" w:rsidRDefault="00D30C3E">
      <w:pPr>
        <w:pStyle w:val="BodyText"/>
        <w:ind w:left="240"/>
        <w:rPr>
          <w:color w:val="333333"/>
          <w:spacing w:val="-2"/>
        </w:rPr>
      </w:pPr>
    </w:p>
    <w:p w:rsidR="00D30C3E" w:rsidRDefault="00E35F8C">
      <w:pPr>
        <w:pStyle w:val="BodyText"/>
        <w:ind w:left="240"/>
        <w:rPr>
          <w:b/>
          <w:bCs/>
          <w:color w:val="333333"/>
          <w:spacing w:val="-2"/>
        </w:rPr>
      </w:pPr>
      <w:r w:rsidRPr="00E35F8C">
        <w:rPr>
          <w:b/>
          <w:bCs/>
          <w:color w:val="333333"/>
          <w:spacing w:val="-2"/>
        </w:rPr>
        <w:t xml:space="preserve">Please Print and </w:t>
      </w:r>
      <w:r w:rsidR="00D30C3E" w:rsidRPr="00E35F8C">
        <w:rPr>
          <w:b/>
          <w:bCs/>
          <w:color w:val="333333"/>
          <w:spacing w:val="-2"/>
        </w:rPr>
        <w:t>Sig</w:t>
      </w:r>
      <w:r w:rsidRPr="00E35F8C">
        <w:rPr>
          <w:b/>
          <w:bCs/>
          <w:color w:val="333333"/>
          <w:spacing w:val="-2"/>
        </w:rPr>
        <w:t>n</w:t>
      </w:r>
      <w:r w:rsidR="00D30C3E" w:rsidRPr="00E35F8C">
        <w:rPr>
          <w:b/>
          <w:bCs/>
          <w:color w:val="333333"/>
          <w:spacing w:val="-2"/>
        </w:rPr>
        <w:t xml:space="preserve"> Here</w:t>
      </w:r>
    </w:p>
    <w:p w:rsidR="0005055A" w:rsidRPr="00E35F8C" w:rsidRDefault="0005055A">
      <w:pPr>
        <w:pStyle w:val="BodyText"/>
        <w:ind w:left="240"/>
        <w:rPr>
          <w:b/>
          <w:bCs/>
        </w:rPr>
      </w:pPr>
    </w:p>
    <w:p w:rsidR="00372D98" w:rsidRDefault="00372D98">
      <w:pPr>
        <w:pStyle w:val="BodyText"/>
        <w:rPr>
          <w:sz w:val="29"/>
        </w:rPr>
      </w:pPr>
    </w:p>
    <w:p w:rsidR="00D30C3E" w:rsidRPr="00D30C3E" w:rsidRDefault="00D30C3E" w:rsidP="00D30C3E">
      <w:pPr>
        <w:ind w:left="240"/>
        <w:rPr>
          <w:i/>
          <w:color w:val="333333"/>
          <w:spacing w:val="-2"/>
          <w:sz w:val="24"/>
        </w:rPr>
      </w:pPr>
      <w:r>
        <w:rPr>
          <w:i/>
          <w:noProof/>
          <w:color w:val="333333"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437824" behindDoc="0" locked="0" layoutInCell="1" allowOverlap="1">
                <wp:simplePos x="0" y="0"/>
                <wp:positionH relativeFrom="column">
                  <wp:posOffset>143981</wp:posOffset>
                </wp:positionH>
                <wp:positionV relativeFrom="paragraph">
                  <wp:posOffset>72069</wp:posOffset>
                </wp:positionV>
                <wp:extent cx="3421294" cy="0"/>
                <wp:effectExtent l="0" t="0" r="8255" b="12700"/>
                <wp:wrapNone/>
                <wp:docPr id="20812613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C90E0" id="Straight Connector 1" o:spid="_x0000_s1026" style="position:absolute;z-index:4874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5.65pt" to="280.7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" strokecolor="black [3040]"/>
            </w:pict>
          </mc:Fallback>
        </mc:AlternateContent>
      </w:r>
    </w:p>
    <w:p w:rsidR="00372D98" w:rsidRDefault="00372D98">
      <w:pPr>
        <w:pStyle w:val="BodyText"/>
        <w:rPr>
          <w:i/>
          <w:sz w:val="26"/>
        </w:rPr>
      </w:pPr>
    </w:p>
    <w:p w:rsidR="00372D98" w:rsidRDefault="00372D98">
      <w:pPr>
        <w:pStyle w:val="BodyText"/>
        <w:rPr>
          <w:i/>
          <w:sz w:val="26"/>
        </w:rPr>
      </w:pPr>
    </w:p>
    <w:p w:rsidR="00372D98" w:rsidRDefault="00372D98">
      <w:pPr>
        <w:pStyle w:val="BodyText"/>
        <w:spacing w:before="11"/>
        <w:rPr>
          <w:i/>
        </w:rPr>
      </w:pPr>
    </w:p>
    <w:p w:rsidR="00372D98" w:rsidRDefault="00D30C3E">
      <w:pPr>
        <w:ind w:left="240"/>
        <w:rPr>
          <w:b/>
          <w:sz w:val="24"/>
        </w:rPr>
      </w:pPr>
      <w:r>
        <w:rPr>
          <w:b/>
          <w:color w:val="333333"/>
          <w:sz w:val="24"/>
        </w:rPr>
        <w:t>Print Name Here</w:t>
      </w:r>
      <w:r w:rsidR="00E35F8C">
        <w:rPr>
          <w:b/>
          <w:color w:val="333333"/>
          <w:sz w:val="24"/>
        </w:rPr>
        <w:br/>
      </w:r>
    </w:p>
    <w:p w:rsidR="00372D98" w:rsidRDefault="00372D98">
      <w:pPr>
        <w:pStyle w:val="BodyText"/>
        <w:rPr>
          <w:b/>
          <w:sz w:val="26"/>
        </w:rPr>
      </w:pPr>
    </w:p>
    <w:p w:rsidR="00D30C3E" w:rsidRPr="00D30C3E" w:rsidRDefault="00D30C3E" w:rsidP="00D30C3E">
      <w:pPr>
        <w:ind w:left="240"/>
        <w:rPr>
          <w:i/>
          <w:color w:val="333333"/>
          <w:spacing w:val="-2"/>
          <w:sz w:val="24"/>
        </w:rPr>
      </w:pPr>
      <w:r>
        <w:rPr>
          <w:i/>
          <w:noProof/>
          <w:color w:val="333333"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439872" behindDoc="0" locked="0" layoutInCell="1" allowOverlap="1" wp14:anchorId="23316F42" wp14:editId="3A85F611">
                <wp:simplePos x="0" y="0"/>
                <wp:positionH relativeFrom="column">
                  <wp:posOffset>143981</wp:posOffset>
                </wp:positionH>
                <wp:positionV relativeFrom="paragraph">
                  <wp:posOffset>72069</wp:posOffset>
                </wp:positionV>
                <wp:extent cx="3421294" cy="0"/>
                <wp:effectExtent l="0" t="0" r="8255" b="12700"/>
                <wp:wrapNone/>
                <wp:docPr id="12053198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1C8C0" id="Straight Connector 1" o:spid="_x0000_s1026" style="position:absolute;z-index:4874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5.65pt" to="280.7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" strokecolor="black [3040]"/>
            </w:pict>
          </mc:Fallback>
        </mc:AlternateContent>
      </w:r>
    </w:p>
    <w:p w:rsidR="00372D98" w:rsidRDefault="00372D98">
      <w:pPr>
        <w:pStyle w:val="BodyText"/>
        <w:rPr>
          <w:b/>
          <w:sz w:val="26"/>
        </w:rPr>
      </w:pPr>
    </w:p>
    <w:p w:rsidR="00372D98" w:rsidRDefault="00372D98">
      <w:pPr>
        <w:pStyle w:val="BodyText"/>
        <w:rPr>
          <w:b/>
          <w:sz w:val="26"/>
        </w:rPr>
      </w:pPr>
    </w:p>
    <w:p w:rsidR="00372D98" w:rsidRDefault="00D30C3E">
      <w:pPr>
        <w:spacing w:before="208"/>
        <w:ind w:left="240"/>
        <w:rPr>
          <w:b/>
          <w:color w:val="333333"/>
          <w:spacing w:val="-4"/>
          <w:sz w:val="24"/>
        </w:rPr>
      </w:pPr>
      <w:r>
        <w:rPr>
          <w:b/>
          <w:color w:val="333333"/>
          <w:sz w:val="24"/>
        </w:rPr>
        <w:t>Organization</w:t>
      </w:r>
      <w:r w:rsidR="00000000">
        <w:rPr>
          <w:b/>
          <w:color w:val="333333"/>
          <w:spacing w:val="-12"/>
          <w:sz w:val="24"/>
        </w:rPr>
        <w:t xml:space="preserve"> </w:t>
      </w:r>
      <w:r w:rsidR="00000000">
        <w:rPr>
          <w:b/>
          <w:color w:val="333333"/>
          <w:spacing w:val="-4"/>
          <w:sz w:val="24"/>
        </w:rPr>
        <w:t>Name</w:t>
      </w:r>
    </w:p>
    <w:p w:rsidR="00E35F8C" w:rsidRDefault="00E35F8C">
      <w:pPr>
        <w:spacing w:before="208"/>
        <w:ind w:left="240"/>
        <w:rPr>
          <w:b/>
          <w:sz w:val="24"/>
        </w:rPr>
      </w:pPr>
    </w:p>
    <w:p w:rsidR="00D30C3E" w:rsidRPr="00D30C3E" w:rsidRDefault="00D30C3E" w:rsidP="00D30C3E">
      <w:pPr>
        <w:ind w:left="240"/>
        <w:rPr>
          <w:i/>
          <w:color w:val="333333"/>
          <w:spacing w:val="-2"/>
          <w:sz w:val="24"/>
        </w:rPr>
      </w:pPr>
      <w:r>
        <w:rPr>
          <w:i/>
          <w:noProof/>
          <w:color w:val="333333"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441920" behindDoc="0" locked="0" layoutInCell="1" allowOverlap="1" wp14:anchorId="23316F42" wp14:editId="3A85F611">
                <wp:simplePos x="0" y="0"/>
                <wp:positionH relativeFrom="column">
                  <wp:posOffset>143981</wp:posOffset>
                </wp:positionH>
                <wp:positionV relativeFrom="paragraph">
                  <wp:posOffset>72069</wp:posOffset>
                </wp:positionV>
                <wp:extent cx="3421294" cy="0"/>
                <wp:effectExtent l="0" t="0" r="8255" b="12700"/>
                <wp:wrapNone/>
                <wp:docPr id="18768891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E6898" id="Straight Connector 1" o:spid="_x0000_s1026" style="position:absolute;z-index:4874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5.65pt" to="280.7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" strokecolor="black [3040]"/>
            </w:pict>
          </mc:Fallback>
        </mc:AlternateContent>
      </w:r>
    </w:p>
    <w:p w:rsidR="00372D98" w:rsidRDefault="00372D98">
      <w:pPr>
        <w:pStyle w:val="BodyText"/>
        <w:rPr>
          <w:b/>
          <w:sz w:val="26"/>
        </w:rPr>
      </w:pPr>
    </w:p>
    <w:p w:rsidR="00372D98" w:rsidRDefault="00372D98">
      <w:pPr>
        <w:pStyle w:val="BodyText"/>
        <w:rPr>
          <w:b/>
          <w:sz w:val="26"/>
        </w:rPr>
      </w:pPr>
    </w:p>
    <w:p w:rsidR="00372D98" w:rsidRDefault="00000000">
      <w:pPr>
        <w:spacing w:before="207"/>
        <w:ind w:left="240"/>
        <w:rPr>
          <w:b/>
          <w:sz w:val="24"/>
        </w:rPr>
      </w:pPr>
      <w:r>
        <w:rPr>
          <w:b/>
          <w:color w:val="333333"/>
          <w:spacing w:val="-2"/>
          <w:sz w:val="24"/>
        </w:rPr>
        <w:t>Address</w:t>
      </w:r>
      <w:r w:rsidR="00E35F8C">
        <w:rPr>
          <w:b/>
          <w:color w:val="333333"/>
          <w:spacing w:val="-2"/>
          <w:sz w:val="24"/>
        </w:rPr>
        <w:br/>
      </w:r>
    </w:p>
    <w:p w:rsidR="00372D98" w:rsidRDefault="00372D98">
      <w:pPr>
        <w:rPr>
          <w:sz w:val="24"/>
        </w:rPr>
      </w:pPr>
    </w:p>
    <w:p w:rsidR="00D30C3E" w:rsidRPr="00D30C3E" w:rsidRDefault="00D30C3E" w:rsidP="00D30C3E">
      <w:pPr>
        <w:ind w:left="240"/>
        <w:rPr>
          <w:i/>
          <w:color w:val="333333"/>
          <w:spacing w:val="-2"/>
          <w:sz w:val="24"/>
        </w:rPr>
      </w:pPr>
      <w:r>
        <w:rPr>
          <w:i/>
          <w:noProof/>
          <w:color w:val="333333"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443968" behindDoc="0" locked="0" layoutInCell="1" allowOverlap="1" wp14:anchorId="23316F42" wp14:editId="3A85F611">
                <wp:simplePos x="0" y="0"/>
                <wp:positionH relativeFrom="column">
                  <wp:posOffset>143981</wp:posOffset>
                </wp:positionH>
                <wp:positionV relativeFrom="paragraph">
                  <wp:posOffset>72069</wp:posOffset>
                </wp:positionV>
                <wp:extent cx="3421294" cy="0"/>
                <wp:effectExtent l="0" t="0" r="8255" b="12700"/>
                <wp:wrapNone/>
                <wp:docPr id="11676765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94F81" id="Straight Connector 1" o:spid="_x0000_s1026" style="position:absolute;z-index:4874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5.65pt" to="280.7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" strokecolor="black [3040]"/>
            </w:pict>
          </mc:Fallback>
        </mc:AlternateContent>
      </w:r>
    </w:p>
    <w:p w:rsidR="00D30C3E" w:rsidRDefault="00D30C3E">
      <w:pPr>
        <w:rPr>
          <w:sz w:val="24"/>
        </w:rPr>
        <w:sectPr w:rsidR="00D30C3E" w:rsidSect="000505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40" w:right="1220" w:bottom="280" w:left="1100" w:header="397" w:footer="0" w:gutter="0"/>
          <w:pgNumType w:start="1"/>
          <w:cols w:space="720"/>
          <w:docGrid w:linePitch="299"/>
        </w:sectPr>
      </w:pPr>
    </w:p>
    <w:p w:rsidR="00372D98" w:rsidRDefault="00000000">
      <w:pPr>
        <w:pStyle w:val="Heading1"/>
      </w:pPr>
      <w:r>
        <w:rPr>
          <w:color w:val="333F48"/>
        </w:rPr>
        <w:lastRenderedPageBreak/>
        <w:t>Order</w:t>
      </w:r>
      <w:r>
        <w:rPr>
          <w:color w:val="333F48"/>
          <w:spacing w:val="-5"/>
        </w:rPr>
        <w:t xml:space="preserve"> </w:t>
      </w:r>
      <w:r>
        <w:rPr>
          <w:color w:val="333F48"/>
        </w:rPr>
        <w:t>Information</w:t>
      </w:r>
      <w:r>
        <w:rPr>
          <w:color w:val="333F48"/>
          <w:spacing w:val="-4"/>
        </w:rPr>
        <w:t xml:space="preserve"> </w:t>
      </w:r>
      <w:r>
        <w:rPr>
          <w:color w:val="333F48"/>
        </w:rPr>
        <w:t>Request</w:t>
      </w:r>
      <w:r>
        <w:rPr>
          <w:color w:val="333F48"/>
          <w:spacing w:val="-4"/>
        </w:rPr>
        <w:t xml:space="preserve"> Form</w:t>
      </w:r>
    </w:p>
    <w:p w:rsidR="00372D98" w:rsidRDefault="00372D98">
      <w:pPr>
        <w:pStyle w:val="BodyText"/>
        <w:spacing w:before="1"/>
        <w:rPr>
          <w:b/>
          <w:sz w:val="31"/>
        </w:rPr>
      </w:pPr>
    </w:p>
    <w:p w:rsidR="00372D98" w:rsidRDefault="00000000">
      <w:pPr>
        <w:ind w:left="140"/>
        <w:rPr>
          <w:b/>
          <w:sz w:val="24"/>
        </w:rPr>
      </w:pPr>
      <w:r>
        <w:rPr>
          <w:b/>
          <w:color w:val="262626"/>
          <w:sz w:val="24"/>
        </w:rPr>
        <w:t>Campaign</w:t>
      </w:r>
      <w:r>
        <w:rPr>
          <w:b/>
          <w:color w:val="262626"/>
          <w:spacing w:val="-8"/>
          <w:sz w:val="24"/>
        </w:rPr>
        <w:t xml:space="preserve"> </w:t>
      </w:r>
      <w:r>
        <w:rPr>
          <w:b/>
          <w:color w:val="262626"/>
          <w:spacing w:val="-4"/>
          <w:sz w:val="24"/>
        </w:rPr>
        <w:t>Info:</w:t>
      </w:r>
    </w:p>
    <w:p w:rsidR="00372D98" w:rsidRDefault="00372D9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5063"/>
      </w:tblGrid>
      <w:tr w:rsidR="00372D98">
        <w:trPr>
          <w:trHeight w:val="43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Current </w:t>
            </w:r>
            <w:r>
              <w:rPr>
                <w:color w:val="FFFFFF"/>
                <w:spacing w:val="-2"/>
                <w:sz w:val="24"/>
              </w:rPr>
              <w:t>Aggregator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71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 w:line="242" w:lineRule="auto"/>
              <w:ind w:left="110" w:right="211"/>
              <w:rPr>
                <w:sz w:val="24"/>
              </w:rPr>
            </w:pPr>
            <w:r>
              <w:rPr>
                <w:color w:val="FFFFFF"/>
                <w:sz w:val="24"/>
              </w:rPr>
              <w:t>Campaign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Name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(2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–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3 </w:t>
            </w:r>
            <w:r>
              <w:rPr>
                <w:color w:val="FFFFFF"/>
                <w:spacing w:val="-2"/>
                <w:sz w:val="24"/>
              </w:rPr>
              <w:t>Words)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710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 w:right="211"/>
              <w:rPr>
                <w:sz w:val="24"/>
              </w:rPr>
            </w:pPr>
            <w:r>
              <w:rPr>
                <w:color w:val="FFFFFF"/>
                <w:sz w:val="24"/>
              </w:rPr>
              <w:t>Traffic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Charge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(Standard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rate or FTEU)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43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Short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Code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71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 w:line="242" w:lineRule="auto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Program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Description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(1-2 </w:t>
            </w:r>
            <w:r>
              <w:rPr>
                <w:color w:val="FFFFFF"/>
                <w:spacing w:val="-2"/>
                <w:sz w:val="24"/>
              </w:rPr>
              <w:t>sentences)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43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Migrated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SC?</w:t>
            </w:r>
            <w:r>
              <w:rPr>
                <w:color w:val="FFFFFF"/>
                <w:spacing w:val="-2"/>
                <w:sz w:val="24"/>
              </w:rPr>
              <w:t xml:space="preserve"> (Yes/No)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43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Projected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Monthly</w:t>
            </w:r>
            <w:r>
              <w:rPr>
                <w:color w:val="FFFFFF"/>
                <w:spacing w:val="-2"/>
                <w:sz w:val="24"/>
              </w:rPr>
              <w:t xml:space="preserve"> Volume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43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Expected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launch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72D98" w:rsidRDefault="00372D98">
      <w:pPr>
        <w:pStyle w:val="BodyText"/>
        <w:spacing w:before="5"/>
        <w:rPr>
          <w:b/>
          <w:sz w:val="31"/>
        </w:rPr>
      </w:pPr>
    </w:p>
    <w:p w:rsidR="00372D98" w:rsidRDefault="00000000">
      <w:pPr>
        <w:ind w:left="140"/>
        <w:rPr>
          <w:b/>
          <w:sz w:val="24"/>
        </w:rPr>
      </w:pPr>
      <w:r>
        <w:rPr>
          <w:b/>
          <w:color w:val="262626"/>
          <w:sz w:val="24"/>
        </w:rPr>
        <w:t>Content</w:t>
      </w:r>
      <w:r>
        <w:rPr>
          <w:b/>
          <w:color w:val="262626"/>
          <w:spacing w:val="-6"/>
          <w:sz w:val="24"/>
        </w:rPr>
        <w:t xml:space="preserve"> </w:t>
      </w:r>
      <w:r>
        <w:rPr>
          <w:b/>
          <w:color w:val="262626"/>
          <w:spacing w:val="-2"/>
          <w:sz w:val="24"/>
        </w:rPr>
        <w:t>Definition:</w:t>
      </w:r>
    </w:p>
    <w:p w:rsidR="00372D98" w:rsidRDefault="00372D9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5063"/>
      </w:tblGrid>
      <w:tr w:rsidR="00372D98">
        <w:trPr>
          <w:trHeight w:val="43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Message Type </w:t>
            </w:r>
            <w:r>
              <w:rPr>
                <w:color w:val="FFFFFF"/>
                <w:spacing w:val="-2"/>
                <w:sz w:val="24"/>
              </w:rPr>
              <w:t>(SMS/MMS)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710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 w:right="995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Subscription Type </w:t>
            </w:r>
            <w:r>
              <w:rPr>
                <w:color w:val="FFFFFF"/>
                <w:spacing w:val="-2"/>
                <w:sz w:val="24"/>
              </w:rPr>
              <w:t>(Subscription/One-Off)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122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 w:line="242" w:lineRule="auto"/>
              <w:ind w:left="110" w:right="81"/>
              <w:rPr>
                <w:sz w:val="24"/>
              </w:rPr>
            </w:pPr>
            <w:r>
              <w:rPr>
                <w:color w:val="FFFFFF"/>
                <w:sz w:val="24"/>
              </w:rPr>
              <w:t>Call – To –Action (how does the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user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about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this </w:t>
            </w:r>
            <w:r>
              <w:rPr>
                <w:color w:val="FFFFFF"/>
                <w:spacing w:val="-2"/>
                <w:sz w:val="24"/>
              </w:rPr>
              <w:t>program?)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2636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 w:right="211"/>
              <w:rPr>
                <w:sz w:val="24"/>
              </w:rPr>
            </w:pPr>
            <w:r>
              <w:rPr>
                <w:color w:val="FFFFFF"/>
                <w:sz w:val="24"/>
              </w:rPr>
              <w:t>Opt-in Message (If using double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opt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in,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input entire flow in this box)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2635"/>
        </w:trPr>
        <w:tc>
          <w:tcPr>
            <w:tcW w:w="3517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 w:right="526"/>
              <w:rPr>
                <w:sz w:val="24"/>
              </w:rPr>
            </w:pPr>
            <w:r>
              <w:rPr>
                <w:color w:val="FFFFFF"/>
                <w:sz w:val="24"/>
              </w:rPr>
              <w:t>Sample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Messages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(N/A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 one-time programs)</w:t>
            </w:r>
          </w:p>
        </w:tc>
        <w:tc>
          <w:tcPr>
            <w:tcW w:w="506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72D98" w:rsidRDefault="00372D98">
      <w:pPr>
        <w:rPr>
          <w:rFonts w:ascii="Times New Roman"/>
          <w:sz w:val="24"/>
        </w:rPr>
        <w:sectPr w:rsidR="00372D98">
          <w:pgSz w:w="12240" w:h="15840"/>
          <w:pgMar w:top="940" w:right="1220" w:bottom="280" w:left="1100" w:header="249" w:footer="0" w:gutter="0"/>
          <w:cols w:space="720"/>
        </w:sectPr>
      </w:pPr>
    </w:p>
    <w:p w:rsidR="00372D98" w:rsidRDefault="00372D98">
      <w:pPr>
        <w:pStyle w:val="BodyText"/>
        <w:rPr>
          <w:b/>
          <w:sz w:val="20"/>
        </w:rPr>
      </w:pPr>
    </w:p>
    <w:p w:rsidR="00372D98" w:rsidRDefault="00372D98">
      <w:pPr>
        <w:pStyle w:val="BodyText"/>
        <w:rPr>
          <w:b/>
          <w:sz w:val="20"/>
        </w:rPr>
      </w:pPr>
    </w:p>
    <w:p w:rsidR="00372D98" w:rsidRDefault="00372D98">
      <w:pPr>
        <w:pStyle w:val="BodyText"/>
        <w:spacing w:before="1"/>
        <w:rPr>
          <w:b/>
          <w:sz w:val="23"/>
        </w:rPr>
      </w:pPr>
    </w:p>
    <w:p w:rsidR="00372D98" w:rsidRDefault="000C7716">
      <w:pPr>
        <w:ind w:left="140"/>
        <w:rPr>
          <w:b/>
          <w:sz w:val="24"/>
        </w:rPr>
      </w:pPr>
      <w:r>
        <w:pict>
          <v:group id="docshapegroup1" o:spid="_x0000_s1030" alt="" style="position:absolute;left:0;text-align:left;margin-left:60.55pt;margin-top:27.65pt;width:485.2pt;height:71.4pt;z-index:-15880192;mso-position-horizontal-relative:page" coordorigin="1211,553" coordsize="9704,1428">
            <v:rect id="docshape2" o:spid="_x0000_s1031" alt="" style="position:absolute;left:1210;top:555;width:9704;height:371" fillcolor="#17365d" stroked="f"/>
            <v:shape id="docshape3" o:spid="_x0000_s1032" alt="" style="position:absolute;left:1240;top:552;width:367;height:1428" coordorigin="1240,553" coordsize="367,1428" o:spt="100" adj="0,,0" path="m1607,1666r-367,l1240,1980r367,l1607,1666xm1607,1295r-367,l1240,1609r367,l1607,1295xm1607,924r-367,l1240,1238r367,l1607,924xm1607,553r-367,l1240,868r367,l1607,553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00000">
        <w:rPr>
          <w:b/>
          <w:color w:val="262626"/>
          <w:sz w:val="24"/>
        </w:rPr>
        <w:t>Carrier</w:t>
      </w:r>
      <w:r w:rsidR="00000000">
        <w:rPr>
          <w:b/>
          <w:color w:val="262626"/>
          <w:spacing w:val="-3"/>
          <w:sz w:val="24"/>
        </w:rPr>
        <w:t xml:space="preserve"> </w:t>
      </w:r>
      <w:r w:rsidR="00000000">
        <w:rPr>
          <w:b/>
          <w:color w:val="262626"/>
          <w:spacing w:val="-2"/>
          <w:sz w:val="24"/>
        </w:rPr>
        <w:t>Coverage: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9308"/>
      </w:tblGrid>
      <w:tr w:rsidR="00372D98">
        <w:trPr>
          <w:trHeight w:hRule="exact" w:val="620"/>
        </w:trPr>
        <w:tc>
          <w:tcPr>
            <w:tcW w:w="367" w:type="dxa"/>
            <w:tcBorders>
              <w:bottom w:val="single" w:sz="24" w:space="0" w:color="FFFFFF"/>
            </w:tcBorders>
          </w:tcPr>
          <w:p w:rsidR="00372D98" w:rsidRDefault="00372D9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2D98" w:rsidRDefault="00000000">
            <w:pPr>
              <w:pStyle w:val="TableParagraph"/>
              <w:spacing w:line="194" w:lineRule="exact"/>
              <w:ind w:left="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4729" cy="12344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Merge w:val="restart"/>
            <w:shd w:val="clear" w:color="auto" w:fill="17365D"/>
          </w:tcPr>
          <w:p w:rsidR="00372D98" w:rsidRDefault="00372D9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2D98" w:rsidRDefault="00000000">
            <w:pPr>
              <w:pStyle w:val="TableParagraph"/>
              <w:spacing w:line="321" w:lineRule="auto"/>
              <w:ind w:left="63" w:right="6957"/>
              <w:rPr>
                <w:sz w:val="24"/>
              </w:rPr>
            </w:pPr>
            <w:r>
              <w:rPr>
                <w:color w:val="FFFFFF"/>
                <w:sz w:val="24"/>
              </w:rPr>
              <w:t>AT&amp;T Mobility Verizon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Wireless</w:t>
            </w:r>
          </w:p>
          <w:p w:rsidR="00372D98" w:rsidRDefault="00000000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color w:val="FFFFFF"/>
                <w:sz w:val="24"/>
              </w:rPr>
              <w:t>T-Mobile &amp;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MetroPCS</w:t>
            </w:r>
          </w:p>
          <w:p w:rsidR="00372D98" w:rsidRDefault="00000000">
            <w:pPr>
              <w:pStyle w:val="TableParagraph"/>
              <w:spacing w:before="94" w:line="262" w:lineRule="exact"/>
              <w:ind w:left="63"/>
              <w:rPr>
                <w:sz w:val="24"/>
              </w:rPr>
            </w:pPr>
            <w:r>
              <w:rPr>
                <w:color w:val="FFFFFF"/>
                <w:sz w:val="24"/>
              </w:rPr>
              <w:t>US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Cellular</w:t>
            </w:r>
          </w:p>
        </w:tc>
      </w:tr>
      <w:tr w:rsidR="00372D98">
        <w:trPr>
          <w:trHeight w:hRule="exact" w:val="370"/>
        </w:trPr>
        <w:tc>
          <w:tcPr>
            <w:tcW w:w="36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FFF"/>
          </w:tcPr>
          <w:p w:rsidR="00372D98" w:rsidRDefault="00372D98">
            <w:pPr>
              <w:pStyle w:val="TableParagraph"/>
              <w:spacing w:before="6"/>
              <w:rPr>
                <w:b/>
                <w:sz w:val="4"/>
              </w:rPr>
            </w:pPr>
          </w:p>
          <w:p w:rsidR="00372D98" w:rsidRDefault="00000000">
            <w:pPr>
              <w:pStyle w:val="TableParagraph"/>
              <w:spacing w:line="194" w:lineRule="exact"/>
              <w:ind w:left="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4729" cy="12344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Merge/>
            <w:tcBorders>
              <w:top w:val="nil"/>
            </w:tcBorders>
            <w:shd w:val="clear" w:color="auto" w:fill="17365D"/>
          </w:tcPr>
          <w:p w:rsidR="00372D98" w:rsidRDefault="00372D98">
            <w:pPr>
              <w:rPr>
                <w:sz w:val="2"/>
                <w:szCs w:val="2"/>
              </w:rPr>
            </w:pPr>
          </w:p>
        </w:tc>
      </w:tr>
      <w:tr w:rsidR="00372D98">
        <w:trPr>
          <w:trHeight w:hRule="exact" w:val="769"/>
        </w:trPr>
        <w:tc>
          <w:tcPr>
            <w:tcW w:w="367" w:type="dxa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FFFFFF"/>
          </w:tcPr>
          <w:p w:rsidR="00372D98" w:rsidRDefault="00372D98">
            <w:pPr>
              <w:pStyle w:val="TableParagraph"/>
              <w:spacing w:before="6"/>
              <w:rPr>
                <w:b/>
                <w:sz w:val="4"/>
              </w:rPr>
            </w:pPr>
          </w:p>
          <w:p w:rsidR="00372D98" w:rsidRDefault="00000000">
            <w:pPr>
              <w:pStyle w:val="TableParagraph"/>
              <w:spacing w:line="194" w:lineRule="exact"/>
              <w:ind w:left="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4729" cy="12344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D98" w:rsidRDefault="00372D98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72D98" w:rsidRDefault="00000000">
            <w:pPr>
              <w:pStyle w:val="TableParagraph"/>
              <w:spacing w:line="194" w:lineRule="exact"/>
              <w:ind w:left="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4729" cy="123444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D98" w:rsidRDefault="00372D98">
            <w:pPr>
              <w:pStyle w:val="TableParagraph"/>
              <w:spacing w:before="4"/>
              <w:rPr>
                <w:b/>
                <w:sz w:val="15"/>
              </w:rPr>
            </w:pPr>
          </w:p>
          <w:p w:rsidR="00372D98" w:rsidRDefault="00000000">
            <w:pPr>
              <w:pStyle w:val="TableParagraph"/>
              <w:spacing w:line="194" w:lineRule="exact"/>
              <w:ind w:left="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4729" cy="123444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Merge/>
            <w:tcBorders>
              <w:top w:val="nil"/>
            </w:tcBorders>
            <w:shd w:val="clear" w:color="auto" w:fill="17365D"/>
          </w:tcPr>
          <w:p w:rsidR="00372D98" w:rsidRDefault="00372D98">
            <w:pPr>
              <w:rPr>
                <w:sz w:val="2"/>
                <w:szCs w:val="2"/>
              </w:rPr>
            </w:pPr>
          </w:p>
        </w:tc>
      </w:tr>
      <w:tr w:rsidR="00372D98">
        <w:trPr>
          <w:trHeight w:hRule="exact" w:val="342"/>
        </w:trPr>
        <w:tc>
          <w:tcPr>
            <w:tcW w:w="367" w:type="dxa"/>
            <w:vMerge/>
            <w:tcBorders>
              <w:top w:val="nil"/>
              <w:bottom w:val="single" w:sz="24" w:space="0" w:color="FFFFFF"/>
            </w:tcBorders>
            <w:shd w:val="clear" w:color="auto" w:fill="FFFFFF"/>
          </w:tcPr>
          <w:p w:rsidR="00372D98" w:rsidRDefault="00372D98">
            <w:pPr>
              <w:rPr>
                <w:sz w:val="2"/>
                <w:szCs w:val="2"/>
              </w:rPr>
            </w:pPr>
          </w:p>
        </w:tc>
        <w:tc>
          <w:tcPr>
            <w:tcW w:w="9308" w:type="dxa"/>
            <w:tcBorders>
              <w:bottom w:val="single" w:sz="24" w:space="0" w:color="FFFFFF"/>
            </w:tcBorders>
            <w:shd w:val="clear" w:color="auto" w:fill="17365D"/>
          </w:tcPr>
          <w:p w:rsidR="00372D98" w:rsidRDefault="00000000">
            <w:pPr>
              <w:pStyle w:val="TableParagraph"/>
              <w:spacing w:before="89" w:line="204" w:lineRule="exact"/>
              <w:ind w:left="63"/>
              <w:rPr>
                <w:sz w:val="24"/>
              </w:rPr>
            </w:pPr>
            <w:r>
              <w:rPr>
                <w:color w:val="FFFFFF"/>
                <w:sz w:val="24"/>
              </w:rPr>
              <w:t>Google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Voice</w:t>
            </w:r>
          </w:p>
        </w:tc>
      </w:tr>
      <w:tr w:rsidR="00372D98">
        <w:trPr>
          <w:trHeight w:hRule="exact" w:val="370"/>
        </w:trPr>
        <w:tc>
          <w:tcPr>
            <w:tcW w:w="36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FFF"/>
          </w:tcPr>
          <w:p w:rsidR="00372D98" w:rsidRDefault="00372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8" w:type="dxa"/>
            <w:vMerge w:val="restart"/>
            <w:tcBorders>
              <w:top w:val="single" w:sz="24" w:space="0" w:color="FFFFFF"/>
              <w:bottom w:val="single" w:sz="4" w:space="0" w:color="000000"/>
            </w:tcBorders>
            <w:shd w:val="clear" w:color="auto" w:fill="17365D"/>
          </w:tcPr>
          <w:p w:rsidR="00372D98" w:rsidRDefault="00000000">
            <w:pPr>
              <w:pStyle w:val="TableParagraph"/>
              <w:spacing w:before="91" w:line="321" w:lineRule="auto"/>
              <w:ind w:left="63" w:right="5097"/>
              <w:rPr>
                <w:sz w:val="24"/>
              </w:rPr>
            </w:pPr>
            <w:r>
              <w:rPr>
                <w:color w:val="FFFFFF"/>
                <w:sz w:val="24"/>
              </w:rPr>
              <w:t>Associated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Carrier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Group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(ACG) Interop Carrier Group</w:t>
            </w:r>
          </w:p>
          <w:p w:rsidR="00372D98" w:rsidRDefault="00000000">
            <w:pPr>
              <w:pStyle w:val="TableParagraph"/>
              <w:ind w:left="63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ClearSky</w:t>
            </w:r>
            <w:proofErr w:type="spellEnd"/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Carrier </w:t>
            </w:r>
            <w:r>
              <w:rPr>
                <w:color w:val="FFFFFF"/>
                <w:spacing w:val="-4"/>
                <w:sz w:val="24"/>
              </w:rPr>
              <w:t>Group</w:t>
            </w:r>
          </w:p>
          <w:p w:rsidR="00372D98" w:rsidRDefault="00000000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color w:val="FFFFFF"/>
                <w:sz w:val="24"/>
              </w:rPr>
              <w:t>Claro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Puerto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Rico</w:t>
            </w:r>
          </w:p>
        </w:tc>
      </w:tr>
      <w:tr w:rsidR="00372D98">
        <w:trPr>
          <w:trHeight w:hRule="exact" w:val="370"/>
        </w:trPr>
        <w:tc>
          <w:tcPr>
            <w:tcW w:w="36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FFF"/>
          </w:tcPr>
          <w:p w:rsidR="00372D98" w:rsidRDefault="00372D98">
            <w:pPr>
              <w:pStyle w:val="TableParagraph"/>
              <w:spacing w:before="6"/>
              <w:rPr>
                <w:b/>
                <w:sz w:val="4"/>
              </w:rPr>
            </w:pPr>
          </w:p>
          <w:p w:rsidR="00372D98" w:rsidRDefault="00000000">
            <w:pPr>
              <w:pStyle w:val="TableParagraph"/>
              <w:spacing w:line="194" w:lineRule="exact"/>
              <w:ind w:left="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4729" cy="123444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Merge/>
            <w:tcBorders>
              <w:top w:val="nil"/>
              <w:bottom w:val="single" w:sz="4" w:space="0" w:color="000000"/>
            </w:tcBorders>
            <w:shd w:val="clear" w:color="auto" w:fill="17365D"/>
          </w:tcPr>
          <w:p w:rsidR="00372D98" w:rsidRDefault="00372D98">
            <w:pPr>
              <w:rPr>
                <w:sz w:val="2"/>
                <w:szCs w:val="2"/>
              </w:rPr>
            </w:pPr>
          </w:p>
        </w:tc>
      </w:tr>
      <w:tr w:rsidR="00372D98">
        <w:trPr>
          <w:trHeight w:hRule="exact" w:val="370"/>
        </w:trPr>
        <w:tc>
          <w:tcPr>
            <w:tcW w:w="36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FFF"/>
          </w:tcPr>
          <w:p w:rsidR="00372D98" w:rsidRDefault="00372D98">
            <w:pPr>
              <w:pStyle w:val="TableParagraph"/>
              <w:spacing w:before="6"/>
              <w:rPr>
                <w:b/>
                <w:sz w:val="4"/>
              </w:rPr>
            </w:pPr>
          </w:p>
          <w:p w:rsidR="00372D98" w:rsidRDefault="00000000">
            <w:pPr>
              <w:pStyle w:val="TableParagraph"/>
              <w:spacing w:line="194" w:lineRule="exact"/>
              <w:ind w:left="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4729" cy="123444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Merge/>
            <w:tcBorders>
              <w:top w:val="nil"/>
              <w:bottom w:val="single" w:sz="4" w:space="0" w:color="000000"/>
            </w:tcBorders>
            <w:shd w:val="clear" w:color="auto" w:fill="17365D"/>
          </w:tcPr>
          <w:p w:rsidR="00372D98" w:rsidRDefault="00372D98">
            <w:pPr>
              <w:rPr>
                <w:sz w:val="2"/>
                <w:szCs w:val="2"/>
              </w:rPr>
            </w:pPr>
          </w:p>
        </w:tc>
      </w:tr>
      <w:tr w:rsidR="00372D98">
        <w:trPr>
          <w:trHeight w:hRule="exact" w:val="424"/>
        </w:trPr>
        <w:tc>
          <w:tcPr>
            <w:tcW w:w="367" w:type="dxa"/>
            <w:tcBorders>
              <w:top w:val="single" w:sz="24" w:space="0" w:color="FFFFFF"/>
              <w:bottom w:val="single" w:sz="4" w:space="0" w:color="000000"/>
            </w:tcBorders>
            <w:shd w:val="clear" w:color="auto" w:fill="FFFFFF"/>
          </w:tcPr>
          <w:p w:rsidR="00372D98" w:rsidRDefault="00372D98">
            <w:pPr>
              <w:pStyle w:val="TableParagraph"/>
              <w:spacing w:before="6"/>
              <w:rPr>
                <w:b/>
                <w:sz w:val="4"/>
              </w:rPr>
            </w:pPr>
          </w:p>
          <w:p w:rsidR="00372D98" w:rsidRDefault="00000000">
            <w:pPr>
              <w:pStyle w:val="TableParagraph"/>
              <w:spacing w:line="194" w:lineRule="exact"/>
              <w:ind w:left="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24729" cy="123444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8" w:type="dxa"/>
            <w:vMerge/>
            <w:tcBorders>
              <w:top w:val="nil"/>
              <w:bottom w:val="single" w:sz="4" w:space="0" w:color="000000"/>
            </w:tcBorders>
            <w:shd w:val="clear" w:color="auto" w:fill="17365D"/>
          </w:tcPr>
          <w:p w:rsidR="00372D98" w:rsidRDefault="00372D98">
            <w:pPr>
              <w:rPr>
                <w:sz w:val="2"/>
                <w:szCs w:val="2"/>
              </w:rPr>
            </w:pPr>
          </w:p>
        </w:tc>
      </w:tr>
    </w:tbl>
    <w:p w:rsidR="00372D98" w:rsidRDefault="00372D98">
      <w:pPr>
        <w:pStyle w:val="BodyText"/>
        <w:spacing w:before="4"/>
        <w:rPr>
          <w:b/>
        </w:rPr>
      </w:pPr>
    </w:p>
    <w:p w:rsidR="00372D98" w:rsidRDefault="000C7716">
      <w:pPr>
        <w:spacing w:after="5"/>
        <w:ind w:left="140"/>
        <w:rPr>
          <w:b/>
          <w:sz w:val="24"/>
        </w:rPr>
      </w:pPr>
      <w:r>
        <w:pict>
          <v:group id="docshapegroup4" o:spid="_x0000_s1026" alt="" style="position:absolute;left:0;text-align:left;margin-left:62pt;margin-top:-89.45pt;width:18.35pt;height:71.4pt;z-index:-15879680;mso-position-horizontal-relative:page" coordorigin="1240,-1789" coordsize="367,1428">
            <v:rect id="docshape5" o:spid="_x0000_s1027" alt="" style="position:absolute;left:1240;top:-1790;width:367;height:31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28" type="#_x0000_t75" alt="" style="position:absolute;left:1252;top:-1729;width:196;height:194">
              <v:imagedata r:id="rId15" o:title=""/>
            </v:shape>
            <v:shape id="docshape7" o:spid="_x0000_s1029" alt="" style="position:absolute;left:1240;top:-1419;width:367;height:1057" coordorigin="1240,-1418" coordsize="367,1057" o:spt="100" adj="0,,0" path="m1607,-677r-367,l1240,-362r367,l1607,-677xm1607,-1047r-367,l1240,-733r367,l1607,-1047xm1607,-1418r-367,l1240,-1104r367,l1607,-1418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00000">
        <w:rPr>
          <w:b/>
          <w:color w:val="262626"/>
          <w:sz w:val="24"/>
        </w:rPr>
        <w:t>Customer</w:t>
      </w:r>
      <w:r w:rsidR="00000000">
        <w:rPr>
          <w:b/>
          <w:color w:val="262626"/>
          <w:spacing w:val="-1"/>
          <w:sz w:val="24"/>
        </w:rPr>
        <w:t xml:space="preserve"> </w:t>
      </w:r>
      <w:r w:rsidR="00000000">
        <w:rPr>
          <w:b/>
          <w:color w:val="262626"/>
          <w:spacing w:val="-2"/>
          <w:sz w:val="24"/>
        </w:rPr>
        <w:t>Care: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103"/>
      </w:tblGrid>
      <w:tr w:rsidR="00372D98">
        <w:trPr>
          <w:trHeight w:val="710"/>
        </w:trPr>
        <w:tc>
          <w:tcPr>
            <w:tcW w:w="3692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Opt</w:t>
            </w:r>
            <w:proofErr w:type="spellEnd"/>
            <w:r>
              <w:rPr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MT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(response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STOP, </w:t>
            </w:r>
            <w:r>
              <w:rPr>
                <w:color w:val="FFFFFF"/>
                <w:spacing w:val="-2"/>
                <w:sz w:val="24"/>
              </w:rPr>
              <w:t>etc.)</w:t>
            </w:r>
          </w:p>
        </w:tc>
        <w:tc>
          <w:tcPr>
            <w:tcW w:w="510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435"/>
        </w:trPr>
        <w:tc>
          <w:tcPr>
            <w:tcW w:w="3692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Help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(response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HELP)</w:t>
            </w:r>
          </w:p>
        </w:tc>
        <w:tc>
          <w:tcPr>
            <w:tcW w:w="510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435"/>
        </w:trPr>
        <w:tc>
          <w:tcPr>
            <w:tcW w:w="3692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Customer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Email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Address</w:t>
            </w:r>
          </w:p>
        </w:tc>
        <w:tc>
          <w:tcPr>
            <w:tcW w:w="510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440"/>
        </w:trPr>
        <w:tc>
          <w:tcPr>
            <w:tcW w:w="3692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Customer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Web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5"/>
                <w:sz w:val="24"/>
              </w:rPr>
              <w:t>URL</w:t>
            </w:r>
          </w:p>
        </w:tc>
        <w:tc>
          <w:tcPr>
            <w:tcW w:w="510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710"/>
        </w:trPr>
        <w:tc>
          <w:tcPr>
            <w:tcW w:w="3692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 w:right="129"/>
              <w:rPr>
                <w:sz w:val="24"/>
              </w:rPr>
            </w:pPr>
            <w:r>
              <w:rPr>
                <w:color w:val="FFFFFF"/>
                <w:sz w:val="24"/>
              </w:rPr>
              <w:t>Customer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Care</w:t>
            </w:r>
            <w:r>
              <w:rPr>
                <w:color w:val="FFFFFF"/>
                <w:spacing w:val="-1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Toll-Free </w:t>
            </w:r>
            <w:r>
              <w:rPr>
                <w:color w:val="FFFFFF"/>
                <w:spacing w:val="-2"/>
                <w:sz w:val="24"/>
              </w:rPr>
              <w:t>Number</w:t>
            </w:r>
          </w:p>
        </w:tc>
        <w:tc>
          <w:tcPr>
            <w:tcW w:w="510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72D98" w:rsidRDefault="00372D98">
      <w:pPr>
        <w:pStyle w:val="BodyText"/>
        <w:spacing w:before="10"/>
        <w:rPr>
          <w:b/>
          <w:sz w:val="30"/>
        </w:rPr>
      </w:pPr>
    </w:p>
    <w:p w:rsidR="00372D98" w:rsidRDefault="00000000">
      <w:pPr>
        <w:spacing w:before="1"/>
        <w:ind w:left="140"/>
        <w:rPr>
          <w:b/>
          <w:sz w:val="24"/>
        </w:rPr>
      </w:pPr>
      <w:r>
        <w:rPr>
          <w:b/>
          <w:color w:val="262626"/>
          <w:sz w:val="24"/>
        </w:rPr>
        <w:t>Terms</w:t>
      </w:r>
      <w:r>
        <w:rPr>
          <w:b/>
          <w:color w:val="262626"/>
          <w:spacing w:val="-1"/>
          <w:sz w:val="24"/>
        </w:rPr>
        <w:t xml:space="preserve"> </w:t>
      </w:r>
      <w:r>
        <w:rPr>
          <w:b/>
          <w:color w:val="262626"/>
          <w:sz w:val="24"/>
        </w:rPr>
        <w:t xml:space="preserve">&amp; </w:t>
      </w:r>
      <w:r>
        <w:rPr>
          <w:b/>
          <w:color w:val="262626"/>
          <w:spacing w:val="-2"/>
          <w:sz w:val="24"/>
        </w:rPr>
        <w:t>Conditions:</w:t>
      </w:r>
    </w:p>
    <w:p w:rsidR="00372D98" w:rsidRDefault="00372D9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103"/>
      </w:tblGrid>
      <w:tr w:rsidR="00372D98">
        <w:trPr>
          <w:trHeight w:val="440"/>
        </w:trPr>
        <w:tc>
          <w:tcPr>
            <w:tcW w:w="3692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Terms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&amp;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Conditions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5"/>
                <w:sz w:val="24"/>
              </w:rPr>
              <w:t>URL</w:t>
            </w:r>
          </w:p>
        </w:tc>
        <w:tc>
          <w:tcPr>
            <w:tcW w:w="510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2D98">
        <w:trPr>
          <w:trHeight w:val="2896"/>
        </w:trPr>
        <w:tc>
          <w:tcPr>
            <w:tcW w:w="3692" w:type="dxa"/>
            <w:shd w:val="clear" w:color="auto" w:fill="17365D"/>
          </w:tcPr>
          <w:p w:rsidR="00372D98" w:rsidRDefault="0000000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If</w:t>
            </w:r>
            <w:r>
              <w:rPr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T&amp;Cs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URL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is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not</w:t>
            </w:r>
            <w:r>
              <w:rPr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working, please provide SMS T&amp;Cs verbiage (or provide a </w:t>
            </w:r>
            <w:r>
              <w:rPr>
                <w:color w:val="FFFFFF"/>
                <w:spacing w:val="-2"/>
                <w:sz w:val="24"/>
              </w:rPr>
              <w:t>screenshot):</w:t>
            </w:r>
          </w:p>
        </w:tc>
        <w:tc>
          <w:tcPr>
            <w:tcW w:w="510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72D98" w:rsidRDefault="00372D98">
      <w:pPr>
        <w:pStyle w:val="BodyText"/>
        <w:spacing w:before="10"/>
        <w:rPr>
          <w:b/>
          <w:sz w:val="30"/>
        </w:rPr>
      </w:pPr>
    </w:p>
    <w:p w:rsidR="00372D98" w:rsidRDefault="00000000">
      <w:pPr>
        <w:ind w:left="140"/>
        <w:rPr>
          <w:b/>
          <w:sz w:val="24"/>
        </w:rPr>
      </w:pPr>
      <w:r>
        <w:rPr>
          <w:b/>
          <w:color w:val="262626"/>
          <w:spacing w:val="-2"/>
          <w:sz w:val="24"/>
        </w:rPr>
        <w:t>Contacts:</w:t>
      </w:r>
    </w:p>
    <w:p w:rsidR="00372D98" w:rsidRDefault="00372D9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103"/>
      </w:tblGrid>
      <w:tr w:rsidR="00372D98">
        <w:trPr>
          <w:trHeight w:val="1380"/>
        </w:trPr>
        <w:tc>
          <w:tcPr>
            <w:tcW w:w="3692" w:type="dxa"/>
            <w:shd w:val="clear" w:color="auto" w:fill="17365D"/>
          </w:tcPr>
          <w:p w:rsidR="00372D98" w:rsidRDefault="00000000">
            <w:pPr>
              <w:pStyle w:val="TableParagraph"/>
              <w:spacing w:before="39"/>
              <w:ind w:left="110" w:right="129"/>
              <w:rPr>
                <w:sz w:val="24"/>
              </w:rPr>
            </w:pPr>
            <w:r>
              <w:rPr>
                <w:color w:val="FFFFFF"/>
                <w:sz w:val="24"/>
              </w:rPr>
              <w:t>Please provide the email address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any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who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should receive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emails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regards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 progress of this order:</w:t>
            </w:r>
          </w:p>
        </w:tc>
        <w:tc>
          <w:tcPr>
            <w:tcW w:w="5103" w:type="dxa"/>
          </w:tcPr>
          <w:p w:rsidR="00372D98" w:rsidRDefault="00372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72D98" w:rsidRDefault="00372D98">
      <w:pPr>
        <w:rPr>
          <w:rFonts w:ascii="Times New Roman"/>
          <w:sz w:val="24"/>
        </w:rPr>
        <w:sectPr w:rsidR="00372D98">
          <w:pgSz w:w="12240" w:h="15840"/>
          <w:pgMar w:top="940" w:right="1220" w:bottom="280" w:left="1100" w:header="249" w:footer="0" w:gutter="0"/>
          <w:cols w:space="720"/>
        </w:sectPr>
      </w:pPr>
    </w:p>
    <w:p w:rsidR="00372D98" w:rsidRDefault="00372D98">
      <w:pPr>
        <w:pStyle w:val="BodyText"/>
        <w:rPr>
          <w:b/>
          <w:sz w:val="20"/>
        </w:rPr>
      </w:pPr>
    </w:p>
    <w:p w:rsidR="00372D98" w:rsidRDefault="00372D98">
      <w:pPr>
        <w:pStyle w:val="BodyText"/>
        <w:rPr>
          <w:b/>
          <w:sz w:val="20"/>
        </w:rPr>
      </w:pPr>
    </w:p>
    <w:p w:rsidR="00372D98" w:rsidRDefault="00372D98">
      <w:pPr>
        <w:pStyle w:val="BodyText"/>
        <w:rPr>
          <w:b/>
          <w:sz w:val="20"/>
        </w:rPr>
      </w:pPr>
    </w:p>
    <w:p w:rsidR="00372D98" w:rsidRDefault="00372D98">
      <w:pPr>
        <w:pStyle w:val="BodyText"/>
        <w:rPr>
          <w:b/>
          <w:sz w:val="20"/>
        </w:rPr>
      </w:pPr>
    </w:p>
    <w:p w:rsidR="00372D98" w:rsidRDefault="00372D98">
      <w:pPr>
        <w:pStyle w:val="BodyText"/>
        <w:rPr>
          <w:b/>
          <w:sz w:val="20"/>
        </w:rPr>
      </w:pPr>
    </w:p>
    <w:p w:rsidR="00372D98" w:rsidRDefault="00372D98">
      <w:pPr>
        <w:pStyle w:val="BodyText"/>
        <w:spacing w:before="1"/>
        <w:rPr>
          <w:b/>
          <w:sz w:val="23"/>
        </w:rPr>
      </w:pPr>
    </w:p>
    <w:p w:rsidR="00372D98" w:rsidRDefault="00000000">
      <w:pPr>
        <w:ind w:left="140"/>
        <w:rPr>
          <w:b/>
          <w:sz w:val="24"/>
        </w:rPr>
      </w:pPr>
      <w:r>
        <w:rPr>
          <w:b/>
          <w:color w:val="262626"/>
          <w:sz w:val="24"/>
        </w:rPr>
        <w:t>Additional</w:t>
      </w:r>
      <w:r>
        <w:rPr>
          <w:b/>
          <w:color w:val="262626"/>
          <w:spacing w:val="-11"/>
          <w:sz w:val="24"/>
        </w:rPr>
        <w:t xml:space="preserve"> </w:t>
      </w:r>
      <w:r>
        <w:rPr>
          <w:b/>
          <w:color w:val="262626"/>
          <w:spacing w:val="-2"/>
          <w:sz w:val="24"/>
        </w:rPr>
        <w:t>Attachments:</w:t>
      </w:r>
    </w:p>
    <w:p w:rsidR="00372D98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4"/>
        <w:ind w:right="1128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accessible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production) currently,</w:t>
      </w:r>
      <w:r>
        <w:rPr>
          <w:spacing w:val="-6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 screenshot/mock up</w:t>
      </w:r>
    </w:p>
    <w:p w:rsidR="00372D98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(Sinch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purchasing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behalf)</w:t>
      </w:r>
    </w:p>
    <w:p w:rsidR="00372D98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"/>
        <w:rPr>
          <w:sz w:val="24"/>
        </w:rPr>
      </w:pP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content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vetting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form</w:t>
      </w:r>
    </w:p>
    <w:p w:rsidR="00372D98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"/>
        <w:rPr>
          <w:sz w:val="24"/>
        </w:rPr>
      </w:pP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applicable)</w:t>
      </w:r>
    </w:p>
    <w:p w:rsidR="00372D98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"/>
        <w:rPr>
          <w:sz w:val="24"/>
        </w:rPr>
      </w:pPr>
      <w:r>
        <w:rPr>
          <w:sz w:val="24"/>
        </w:rPr>
        <w:t>MMS</w:t>
      </w:r>
      <w:r>
        <w:rPr>
          <w:spacing w:val="-2"/>
          <w:sz w:val="24"/>
        </w:rPr>
        <w:t xml:space="preserve"> </w:t>
      </w:r>
      <w:r>
        <w:rPr>
          <w:sz w:val="24"/>
        </w:rPr>
        <w:t>sample image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applicable)</w:t>
      </w:r>
    </w:p>
    <w:sectPr w:rsidR="00372D98">
      <w:pgSz w:w="12240" w:h="15840"/>
      <w:pgMar w:top="940" w:right="1220" w:bottom="280" w:left="1100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7716" w:rsidRDefault="000C7716">
      <w:r>
        <w:separator/>
      </w:r>
    </w:p>
  </w:endnote>
  <w:endnote w:type="continuationSeparator" w:id="0">
    <w:p w:rsidR="000C7716" w:rsidRDefault="000C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055A" w:rsidRDefault="00050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055A" w:rsidRDefault="00050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055A" w:rsidRDefault="0005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7716" w:rsidRDefault="000C7716">
      <w:r>
        <w:separator/>
      </w:r>
    </w:p>
  </w:footnote>
  <w:footnote w:type="continuationSeparator" w:id="0">
    <w:p w:rsidR="000C7716" w:rsidRDefault="000C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055A" w:rsidRDefault="00050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2D98" w:rsidRDefault="00372D98" w:rsidP="0005055A">
    <w:pPr>
      <w:pStyle w:val="BodyText"/>
      <w:spacing w:line="14" w:lineRule="auto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055A" w:rsidRDefault="00050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B3AD2"/>
    <w:multiLevelType w:val="hybridMultilevel"/>
    <w:tmpl w:val="7E308662"/>
    <w:lvl w:ilvl="0" w:tplc="EA2AE518">
      <w:numFmt w:val="bullet"/>
      <w:lvlText w:val="•"/>
      <w:lvlJc w:val="left"/>
      <w:pPr>
        <w:ind w:left="861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1" w:tplc="7892013C">
      <w:numFmt w:val="bullet"/>
      <w:lvlText w:val="•"/>
      <w:lvlJc w:val="left"/>
      <w:pPr>
        <w:ind w:left="1766" w:hanging="361"/>
      </w:pPr>
      <w:rPr>
        <w:rFonts w:hint="default"/>
      </w:rPr>
    </w:lvl>
    <w:lvl w:ilvl="2" w:tplc="A6966766">
      <w:numFmt w:val="bullet"/>
      <w:lvlText w:val="•"/>
      <w:lvlJc w:val="left"/>
      <w:pPr>
        <w:ind w:left="2672" w:hanging="361"/>
      </w:pPr>
      <w:rPr>
        <w:rFonts w:hint="default"/>
      </w:rPr>
    </w:lvl>
    <w:lvl w:ilvl="3" w:tplc="11D68AEC">
      <w:numFmt w:val="bullet"/>
      <w:lvlText w:val="•"/>
      <w:lvlJc w:val="left"/>
      <w:pPr>
        <w:ind w:left="3578" w:hanging="361"/>
      </w:pPr>
      <w:rPr>
        <w:rFonts w:hint="default"/>
      </w:rPr>
    </w:lvl>
    <w:lvl w:ilvl="4" w:tplc="05500704">
      <w:numFmt w:val="bullet"/>
      <w:lvlText w:val="•"/>
      <w:lvlJc w:val="left"/>
      <w:pPr>
        <w:ind w:left="4484" w:hanging="361"/>
      </w:pPr>
      <w:rPr>
        <w:rFonts w:hint="default"/>
      </w:rPr>
    </w:lvl>
    <w:lvl w:ilvl="5" w:tplc="A7226E96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D58287B2">
      <w:numFmt w:val="bullet"/>
      <w:lvlText w:val="•"/>
      <w:lvlJc w:val="left"/>
      <w:pPr>
        <w:ind w:left="6296" w:hanging="361"/>
      </w:pPr>
      <w:rPr>
        <w:rFonts w:hint="default"/>
      </w:rPr>
    </w:lvl>
    <w:lvl w:ilvl="7" w:tplc="26FA8A20">
      <w:numFmt w:val="bullet"/>
      <w:lvlText w:val="•"/>
      <w:lvlJc w:val="left"/>
      <w:pPr>
        <w:ind w:left="7202" w:hanging="361"/>
      </w:pPr>
      <w:rPr>
        <w:rFonts w:hint="default"/>
      </w:rPr>
    </w:lvl>
    <w:lvl w:ilvl="8" w:tplc="6B3C36C0">
      <w:numFmt w:val="bullet"/>
      <w:lvlText w:val="•"/>
      <w:lvlJc w:val="left"/>
      <w:pPr>
        <w:ind w:left="8108" w:hanging="361"/>
      </w:pPr>
      <w:rPr>
        <w:rFonts w:hint="default"/>
      </w:rPr>
    </w:lvl>
  </w:abstractNum>
  <w:num w:numId="1" w16cid:durableId="85407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2D98"/>
    <w:rsid w:val="0005055A"/>
    <w:rsid w:val="000C7716"/>
    <w:rsid w:val="00372D98"/>
    <w:rsid w:val="00662D6C"/>
    <w:rsid w:val="00D30C3E"/>
    <w:rsid w:val="00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4AFC167"/>
  <w15:docId w15:val="{AC1B3963-66E1-D643-AA37-0606FF00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5"/>
      <w:ind w:left="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5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F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5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F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2025-03-10T16:02:00Z</dcterms:created>
  <dcterms:modified xsi:type="dcterms:W3CDTF">2025-03-10T16:23:00Z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2025-03-10T00:00:00Z</vt:filetime>
  </property>
</Properties>
</file>